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6FE8" w14:textId="274C9204" w:rsidR="00287C99" w:rsidRPr="00DB75A1" w:rsidRDefault="00287C99" w:rsidP="009A5DD0">
      <w:pPr>
        <w:pStyle w:val="Nagwek1"/>
        <w:spacing w:before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REGULAMIN </w:t>
      </w:r>
      <w:r w:rsidR="007111E8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KONKURSU </w:t>
      </w:r>
      <w:bookmarkStart w:id="1" w:name="_Hlk227240463"/>
      <w:r w:rsidR="007111E8"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WSPÓLNYCH INICJATYW </w:t>
      </w:r>
      <w:r w:rsidR="007111E8" w:rsidRPr="00DB75A1">
        <w:rPr>
          <w:rFonts w:ascii="Times New Roman" w:hAnsi="Times New Roman" w:cs="Times New Roman"/>
          <w:b/>
          <w:bCs/>
          <w:sz w:val="24"/>
          <w:szCs w:val="24"/>
        </w:rPr>
        <w:br/>
        <w:t>SĄSIEDZKICH I WOLONTARIACKICH –</w:t>
      </w:r>
      <w:r w:rsidR="007111E8" w:rsidRPr="00DB75A1">
        <w:rPr>
          <w:rFonts w:ascii="Times New Roman" w:hAnsi="Times New Roman" w:cs="Times New Roman"/>
          <w:b/>
          <w:bCs/>
          <w:sz w:val="24"/>
          <w:szCs w:val="24"/>
        </w:rPr>
        <w:br/>
        <w:t>„Razem dla innych, razem dla siebie”</w:t>
      </w:r>
      <w:r w:rsidRPr="00DB75A1">
        <w:rPr>
          <w:rFonts w:ascii="Times New Roman" w:hAnsi="Times New Roman" w:cs="Times New Roman"/>
          <w:b/>
          <w:bCs/>
          <w:sz w:val="24"/>
          <w:szCs w:val="24"/>
        </w:rPr>
        <w:br/>
      </w:r>
      <w:bookmarkEnd w:id="1"/>
    </w:p>
    <w:p w14:paraId="1A5FFBEA" w14:textId="77777777" w:rsidR="00287C99" w:rsidRPr="00DB75A1" w:rsidRDefault="00287C99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§1 </w:t>
      </w:r>
      <w:r w:rsidRPr="00DB75A1">
        <w:rPr>
          <w:rFonts w:ascii="Times New Roman" w:hAnsi="Times New Roman" w:cs="Times New Roman"/>
          <w:b/>
          <w:bCs/>
          <w:sz w:val="24"/>
          <w:szCs w:val="24"/>
        </w:rPr>
        <w:t>Organizator</w:t>
      </w:r>
    </w:p>
    <w:p w14:paraId="6F4FF14F" w14:textId="0FAFED78" w:rsidR="00287C99" w:rsidRPr="00DB75A1" w:rsidRDefault="00287C99" w:rsidP="009A5DD0">
      <w:pPr>
        <w:spacing w:line="360" w:lineRule="auto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Organizatorem konkursu jest</w:t>
      </w:r>
      <w:r w:rsidR="007820A0" w:rsidRPr="00DB75A1">
        <w:rPr>
          <w:rFonts w:ascii="Times New Roman" w:eastAsia="Times New Roman" w:hAnsi="Times New Roman" w:cs="Times New Roman"/>
          <w:lang w:eastAsia="pl-PL"/>
        </w:rPr>
        <w:t>:</w:t>
      </w:r>
      <w:r w:rsidRPr="00DB75A1">
        <w:rPr>
          <w:rFonts w:ascii="Times New Roman" w:eastAsia="Times New Roman" w:hAnsi="Times New Roman" w:cs="Times New Roman"/>
          <w:lang w:eastAsia="pl-PL"/>
        </w:rPr>
        <w:br/>
      </w:r>
      <w:r w:rsidR="003C0733" w:rsidRPr="00DB75A1">
        <w:rPr>
          <w:rFonts w:ascii="Times New Roman" w:eastAsia="Times New Roman" w:hAnsi="Times New Roman" w:cs="Times New Roman"/>
          <w:lang w:eastAsia="pl-PL"/>
        </w:rPr>
        <w:t xml:space="preserve">Caritas Archidiecezji Gdańskiej OPP </w:t>
      </w:r>
      <w:r w:rsidRPr="00DB75A1">
        <w:rPr>
          <w:rFonts w:ascii="Times New Roman" w:eastAsia="Times New Roman" w:hAnsi="Times New Roman" w:cs="Times New Roman"/>
          <w:lang w:eastAsia="pl-PL"/>
        </w:rPr>
        <w:t>w ramach</w:t>
      </w:r>
      <w:r w:rsidR="005B2659" w:rsidRPr="00DB75A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B75A1">
        <w:rPr>
          <w:rFonts w:ascii="Times New Roman" w:eastAsia="Times New Roman" w:hAnsi="Times New Roman" w:cs="Times New Roman"/>
          <w:lang w:eastAsia="pl-PL"/>
        </w:rPr>
        <w:t>projektu „Głos dla gości” realizowanego w Programie Równych Praw.</w:t>
      </w:r>
    </w:p>
    <w:p w14:paraId="3E6511A5" w14:textId="77777777" w:rsidR="007820A0" w:rsidRPr="00DB75A1" w:rsidRDefault="007820A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8E95178" w14:textId="77777777" w:rsidR="00287C99" w:rsidRPr="00DB75A1" w:rsidRDefault="00287C99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Projekt finansowany przez Komisję Europejską w ramach Programu Równych Praw realizowanego ze środków programu CERV finansowanego ze środków Komisji Europejskiej w ramach programu „Obywatele, Równość, Prawa i Wartości” na lata 2021 – 2027.</w:t>
      </w:r>
    </w:p>
    <w:p w14:paraId="59E7467A" w14:textId="77777777" w:rsidR="00287C99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5D1EBEEC">
          <v:rect id="_x0000_i1026" style="width:0;height:1.5pt" o:hralign="center" o:hrstd="t" o:hr="t" fillcolor="#a0a0a0" stroked="f"/>
        </w:pict>
      </w:r>
    </w:p>
    <w:p w14:paraId="1887A704" w14:textId="12B49DEE" w:rsidR="00287C99" w:rsidRPr="00DB75A1" w:rsidRDefault="00287C99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§2 Cele konkursu</w:t>
      </w:r>
    </w:p>
    <w:p w14:paraId="271EFF20" w14:textId="05AE7A91" w:rsidR="00287C99" w:rsidRPr="00DB75A1" w:rsidRDefault="00287C99" w:rsidP="009A5DD0">
      <w:pPr>
        <w:spacing w:line="360" w:lineRule="auto"/>
        <w:jc w:val="both"/>
        <w:rPr>
          <w:rStyle w:val="apple-converted-space"/>
          <w:rFonts w:ascii="Times New Roman" w:eastAsia="FreeSansBold" w:hAnsi="Times New Roman" w:cs="Times New Roman"/>
        </w:rPr>
      </w:pPr>
      <w:r w:rsidRPr="00DB75A1">
        <w:rPr>
          <w:rStyle w:val="apple-converted-space"/>
          <w:rFonts w:ascii="Times New Roman" w:eastAsia="FreeSansBold" w:hAnsi="Times New Roman" w:cs="Times New Roman"/>
        </w:rPr>
        <w:t>Celami konkursu jest:</w:t>
      </w:r>
    </w:p>
    <w:p w14:paraId="3AE494D0" w14:textId="77777777" w:rsidR="007111E8" w:rsidRPr="00DB75A1" w:rsidRDefault="007111E8" w:rsidP="00DC2D36">
      <w:pPr>
        <w:pStyle w:val="Akapitzlist"/>
        <w:numPr>
          <w:ilvl w:val="0"/>
          <w:numId w:val="25"/>
        </w:numPr>
        <w:spacing w:line="360" w:lineRule="auto"/>
        <w:ind w:left="426" w:firstLine="0"/>
        <w:jc w:val="both"/>
        <w:rPr>
          <w:rStyle w:val="apple-converted-space"/>
          <w:rFonts w:ascii="Times New Roman" w:eastAsia="FreeSansBold" w:hAnsi="Times New Roman" w:cs="Times New Roman"/>
          <w:szCs w:val="24"/>
        </w:rPr>
      </w:pPr>
      <w:r w:rsidRPr="00DB75A1">
        <w:rPr>
          <w:rStyle w:val="apple-converted-space"/>
          <w:rFonts w:ascii="Times New Roman" w:eastAsia="FreeSansBold" w:hAnsi="Times New Roman" w:cs="Times New Roman"/>
          <w:szCs w:val="24"/>
        </w:rPr>
        <w:t>Wspieranie oddolnych inicjatyw migrantów.</w:t>
      </w:r>
    </w:p>
    <w:p w14:paraId="6AB46732" w14:textId="77777777" w:rsidR="007111E8" w:rsidRPr="00DB75A1" w:rsidRDefault="007111E8" w:rsidP="00DC2D36">
      <w:pPr>
        <w:pStyle w:val="Akapitzlist"/>
        <w:numPr>
          <w:ilvl w:val="0"/>
          <w:numId w:val="25"/>
        </w:numPr>
        <w:spacing w:line="360" w:lineRule="auto"/>
        <w:ind w:left="426" w:firstLine="0"/>
        <w:jc w:val="both"/>
        <w:rPr>
          <w:rStyle w:val="apple-converted-space"/>
          <w:rFonts w:ascii="Times New Roman" w:eastAsia="FreeSansBold" w:hAnsi="Times New Roman" w:cs="Times New Roman"/>
          <w:szCs w:val="24"/>
        </w:rPr>
      </w:pPr>
      <w:r w:rsidRPr="00DB75A1">
        <w:rPr>
          <w:rStyle w:val="apple-converted-space"/>
          <w:rFonts w:ascii="Times New Roman" w:eastAsia="FreeSansBold" w:hAnsi="Times New Roman" w:cs="Times New Roman"/>
          <w:szCs w:val="24"/>
        </w:rPr>
        <w:t>Budowanie relacji między migrantami a społecznością lokalną.</w:t>
      </w:r>
    </w:p>
    <w:p w14:paraId="4A052E72" w14:textId="77777777" w:rsidR="007111E8" w:rsidRPr="00DB75A1" w:rsidRDefault="007111E8" w:rsidP="00DC2D36">
      <w:pPr>
        <w:pStyle w:val="Akapitzlist"/>
        <w:numPr>
          <w:ilvl w:val="0"/>
          <w:numId w:val="25"/>
        </w:numPr>
        <w:spacing w:line="360" w:lineRule="auto"/>
        <w:ind w:left="426" w:firstLine="0"/>
        <w:jc w:val="both"/>
        <w:rPr>
          <w:rStyle w:val="apple-converted-space"/>
          <w:rFonts w:ascii="Times New Roman" w:eastAsia="FreeSansBold" w:hAnsi="Times New Roman" w:cs="Times New Roman"/>
          <w:szCs w:val="24"/>
        </w:rPr>
      </w:pPr>
      <w:r w:rsidRPr="00DB75A1">
        <w:rPr>
          <w:rStyle w:val="apple-converted-space"/>
          <w:rFonts w:ascii="Times New Roman" w:eastAsia="FreeSansBold" w:hAnsi="Times New Roman" w:cs="Times New Roman"/>
          <w:szCs w:val="24"/>
        </w:rPr>
        <w:t>Tworzenie przestrzeni do współpracy, dialogu i integracji.</w:t>
      </w:r>
    </w:p>
    <w:p w14:paraId="28FEC5B8" w14:textId="77777777" w:rsidR="007111E8" w:rsidRPr="00DB75A1" w:rsidRDefault="007111E8" w:rsidP="00DC2D36">
      <w:pPr>
        <w:pStyle w:val="Akapitzlist"/>
        <w:numPr>
          <w:ilvl w:val="0"/>
          <w:numId w:val="25"/>
        </w:numPr>
        <w:spacing w:line="360" w:lineRule="auto"/>
        <w:ind w:left="426" w:firstLine="0"/>
        <w:jc w:val="both"/>
        <w:rPr>
          <w:rStyle w:val="apple-converted-space"/>
          <w:rFonts w:ascii="Times New Roman" w:eastAsia="FreeSansBold" w:hAnsi="Times New Roman" w:cs="Times New Roman"/>
          <w:szCs w:val="24"/>
        </w:rPr>
      </w:pPr>
      <w:r w:rsidRPr="00DB75A1">
        <w:rPr>
          <w:rStyle w:val="apple-converted-space"/>
          <w:rFonts w:ascii="Times New Roman" w:eastAsia="FreeSansBold" w:hAnsi="Times New Roman" w:cs="Times New Roman"/>
          <w:szCs w:val="24"/>
        </w:rPr>
        <w:t>Redukowanie uprzedzeń poprzez bezpośredni kontakt i wspólne działania.</w:t>
      </w:r>
    </w:p>
    <w:p w14:paraId="5F7EA5EA" w14:textId="71D80A44" w:rsidR="00287C99" w:rsidRPr="00DB75A1" w:rsidRDefault="007111E8" w:rsidP="00DC2D36">
      <w:pPr>
        <w:pStyle w:val="Akapitzlist"/>
        <w:numPr>
          <w:ilvl w:val="0"/>
          <w:numId w:val="25"/>
        </w:numPr>
        <w:spacing w:line="360" w:lineRule="auto"/>
        <w:ind w:left="426" w:firstLine="0"/>
        <w:jc w:val="both"/>
        <w:rPr>
          <w:rStyle w:val="apple-converted-space"/>
          <w:rFonts w:ascii="Times New Roman" w:eastAsia="FreeSansBold" w:hAnsi="Times New Roman" w:cs="Times New Roman"/>
          <w:szCs w:val="24"/>
        </w:rPr>
      </w:pPr>
      <w:r w:rsidRPr="00DB75A1">
        <w:rPr>
          <w:rStyle w:val="apple-converted-space"/>
          <w:rFonts w:ascii="Times New Roman" w:eastAsia="FreeSansBold" w:hAnsi="Times New Roman" w:cs="Times New Roman"/>
          <w:szCs w:val="24"/>
        </w:rPr>
        <w:t>Wzmacnianie kompetencji społecznych i obywatelskich cudzoziemców.</w:t>
      </w:r>
    </w:p>
    <w:p w14:paraId="18AFF09B" w14:textId="77777777" w:rsidR="00287C99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hAnsi="Times New Roman" w:cs="Times New Roman"/>
        </w:rPr>
        <w:pict w14:anchorId="7F8F3DB8">
          <v:rect id="_x0000_i1027" style="width:0;height:1.5pt" o:hralign="center" o:hrstd="t" o:hr="t" fillcolor="#a0a0a0" stroked="f"/>
        </w:pict>
      </w:r>
    </w:p>
    <w:p w14:paraId="2F82A8CE" w14:textId="0D659A0A" w:rsidR="0093491B" w:rsidRPr="00DB75A1" w:rsidRDefault="0093491B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§3 Zakres inicjatyw</w:t>
      </w:r>
    </w:p>
    <w:p w14:paraId="4292C0FA" w14:textId="77777777" w:rsidR="0093491B" w:rsidRPr="00DB75A1" w:rsidRDefault="0093491B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Wsparcie mogą otrzymać inicjatywy takie jak:</w:t>
      </w:r>
    </w:p>
    <w:p w14:paraId="1301FE01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śniadania wielokulturowe,</w:t>
      </w:r>
    </w:p>
    <w:p w14:paraId="4E7A3545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warsztaty kulinarne,</w:t>
      </w:r>
    </w:p>
    <w:p w14:paraId="415A67CA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spotkania świąteczne,</w:t>
      </w:r>
    </w:p>
    <w:p w14:paraId="444C946A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działania międzypokoleniowe,</w:t>
      </w:r>
    </w:p>
    <w:p w14:paraId="48E66CCA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wolontariat międzykulturowy,</w:t>
      </w:r>
    </w:p>
    <w:p w14:paraId="4AE869C2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pomoc dzieciom i seniorom,</w:t>
      </w:r>
    </w:p>
    <w:p w14:paraId="512E124A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działania proekologiczne,</w:t>
      </w:r>
    </w:p>
    <w:p w14:paraId="6F80806A" w14:textId="77777777" w:rsidR="0093491B" w:rsidRPr="00DB75A1" w:rsidRDefault="0093491B" w:rsidP="00DC2D36">
      <w:pPr>
        <w:numPr>
          <w:ilvl w:val="0"/>
          <w:numId w:val="28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inne działania integracyjne zgodne z celem projektu.</w:t>
      </w:r>
    </w:p>
    <w:p w14:paraId="263DECF8" w14:textId="77777777" w:rsidR="0093491B" w:rsidRPr="00DB75A1" w:rsidRDefault="0093491B" w:rsidP="00DC2D36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Inicjatywy muszą:</w:t>
      </w:r>
    </w:p>
    <w:p w14:paraId="30B8B85E" w14:textId="77777777" w:rsidR="0093491B" w:rsidRPr="00DB75A1" w:rsidRDefault="0093491B" w:rsidP="00DC2D36">
      <w:pPr>
        <w:numPr>
          <w:ilvl w:val="0"/>
          <w:numId w:val="29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odbywać się na terenie: Gdańsk, Sopot, Gdynia, Rumia, Elbląg,</w:t>
      </w:r>
    </w:p>
    <w:p w14:paraId="3985B28F" w14:textId="77777777" w:rsidR="0093491B" w:rsidRPr="00DB75A1" w:rsidRDefault="0093491B" w:rsidP="00DC2D36">
      <w:pPr>
        <w:numPr>
          <w:ilvl w:val="0"/>
          <w:numId w:val="29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lastRenderedPageBreak/>
        <w:t>mieć charakter otwarty i integracyjny,</w:t>
      </w:r>
    </w:p>
    <w:p w14:paraId="591FEB91" w14:textId="77777777" w:rsidR="0093491B" w:rsidRPr="00DB75A1" w:rsidRDefault="0093491B" w:rsidP="00DC2D36">
      <w:pPr>
        <w:numPr>
          <w:ilvl w:val="0"/>
          <w:numId w:val="29"/>
        </w:numPr>
        <w:spacing w:line="36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angażować społeczność lokalną.</w:t>
      </w:r>
    </w:p>
    <w:p w14:paraId="7C4D318C" w14:textId="77777777" w:rsidR="0093491B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630B77ED">
          <v:rect id="_x0000_i1028" style="width:0;height:1.5pt" o:hralign="center" o:bullet="t" o:hrstd="t" o:hr="t" fillcolor="#a0a0a0" stroked="f"/>
        </w:pict>
      </w:r>
    </w:p>
    <w:p w14:paraId="3872C3B7" w14:textId="77777777" w:rsidR="0093491B" w:rsidRPr="00DB75A1" w:rsidRDefault="0093491B" w:rsidP="009A5DD0">
      <w:pPr>
        <w:pStyle w:val="Nagwek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ar-SA"/>
        </w:rPr>
      </w:pPr>
      <w:r w:rsidRPr="00DB75A1">
        <w:rPr>
          <w:rFonts w:ascii="Times New Roman" w:hAnsi="Times New Roman" w:cs="Times New Roman"/>
          <w:b/>
          <w:bCs/>
          <w:sz w:val="24"/>
          <w:szCs w:val="24"/>
        </w:rPr>
        <w:t>§4 Finansowanie</w:t>
      </w:r>
    </w:p>
    <w:p w14:paraId="25CB2710" w14:textId="59503B4E" w:rsidR="0093491B" w:rsidRPr="00DB75A1" w:rsidRDefault="0093491B" w:rsidP="00DC2D36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426"/>
        <w:jc w:val="both"/>
      </w:pPr>
      <w:r w:rsidRPr="00DB75A1">
        <w:t>Konkurs NIE zakłada przekazywania środków finansowych uczestnikom.</w:t>
      </w:r>
    </w:p>
    <w:p w14:paraId="7DA653A5" w14:textId="77777777" w:rsidR="0093491B" w:rsidRPr="00DB75A1" w:rsidRDefault="0093491B" w:rsidP="00DC2D36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426"/>
        <w:jc w:val="both"/>
      </w:pPr>
      <w:r w:rsidRPr="00DB75A1">
        <w:t>Wybrane inicjatywy otrzymają wsparcie rzeczowe i organizacyjne.</w:t>
      </w:r>
    </w:p>
    <w:p w14:paraId="70E3E20A" w14:textId="75FFFB7F" w:rsidR="0093491B" w:rsidRPr="00DB75A1" w:rsidRDefault="0093491B" w:rsidP="00DC2D36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426"/>
        <w:jc w:val="both"/>
      </w:pPr>
      <w:r w:rsidRPr="00DB75A1">
        <w:t xml:space="preserve">Zakup produktów i usług niezbędnych do realizacji inicjatywy będzie dokonywany </w:t>
      </w:r>
      <w:r w:rsidRPr="00DB75A1">
        <w:br/>
        <w:t>i opłacany bezpośrednio przez Organizatora konkursu.</w:t>
      </w:r>
    </w:p>
    <w:p w14:paraId="716398A2" w14:textId="77777777" w:rsidR="0093491B" w:rsidRPr="00DB75A1" w:rsidRDefault="0093491B" w:rsidP="00DC2D36">
      <w:pPr>
        <w:pStyle w:val="NormalnyWeb"/>
        <w:numPr>
          <w:ilvl w:val="0"/>
          <w:numId w:val="30"/>
        </w:numPr>
        <w:spacing w:before="0" w:beforeAutospacing="0" w:after="0" w:afterAutospacing="0" w:line="360" w:lineRule="auto"/>
        <w:ind w:left="426"/>
        <w:jc w:val="both"/>
      </w:pPr>
      <w:r w:rsidRPr="00DB75A1">
        <w:t>Maksymalna wartość wsparcia jednej inicjatywy: 1 500 zł.</w:t>
      </w:r>
    </w:p>
    <w:p w14:paraId="14E37A90" w14:textId="77777777" w:rsidR="0093491B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4A04A6E0">
          <v:rect id="_x0000_i1029" style="width:0;height:1.5pt" o:hralign="center" o:bullet="t" o:hrstd="t" o:hr="t" fillcolor="#a0a0a0" stroked="f"/>
        </w:pict>
      </w:r>
    </w:p>
    <w:p w14:paraId="30AE21AF" w14:textId="049F18D6" w:rsidR="00287C99" w:rsidRPr="00DB75A1" w:rsidRDefault="00287C99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</w:t>
      </w:r>
      <w:r w:rsidR="0093491B"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</w:t>
      </w: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7111E8"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Kto może złożyć wniosek</w:t>
      </w:r>
      <w:r w:rsidR="0093491B"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</w:t>
      </w:r>
      <w:r w:rsidR="0093491B" w:rsidRPr="00DB75A1">
        <w:rPr>
          <w:rFonts w:ascii="Times New Roman" w:hAnsi="Times New Roman" w:cs="Times New Roman"/>
        </w:rPr>
        <w:t xml:space="preserve"> </w:t>
      </w:r>
      <w:r w:rsidR="0093491B"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inicjatywy</w:t>
      </w:r>
    </w:p>
    <w:p w14:paraId="234EF2F8" w14:textId="77777777" w:rsidR="00287C99" w:rsidRPr="00DB75A1" w:rsidRDefault="00287C99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W konkursie mogą wziąć udział:</w:t>
      </w:r>
    </w:p>
    <w:p w14:paraId="4E91B11D" w14:textId="77777777" w:rsidR="007111E8" w:rsidRPr="00DB75A1" w:rsidRDefault="007111E8" w:rsidP="00DC2D36">
      <w:pPr>
        <w:pStyle w:val="Akapitzlist"/>
        <w:numPr>
          <w:ilvl w:val="0"/>
          <w:numId w:val="27"/>
        </w:numPr>
        <w:suppressAutoHyphens w:val="0"/>
        <w:spacing w:line="36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szCs w:val="24"/>
          <w:lang w:eastAsia="pl-PL"/>
        </w:rPr>
        <w:t>Grupy nieformalne składające się z minimum 3 osób.</w:t>
      </w:r>
    </w:p>
    <w:p w14:paraId="46447A94" w14:textId="745A6DF0" w:rsidR="007111E8" w:rsidRPr="00DB75A1" w:rsidRDefault="007111E8" w:rsidP="00DC2D36">
      <w:pPr>
        <w:pStyle w:val="Akapitzlist"/>
        <w:numPr>
          <w:ilvl w:val="0"/>
          <w:numId w:val="27"/>
        </w:numPr>
        <w:suppressAutoHyphens w:val="0"/>
        <w:spacing w:line="36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szCs w:val="24"/>
          <w:lang w:eastAsia="pl-PL"/>
        </w:rPr>
        <w:t>Przynajmniej 1 osoba w grupie musi być cudzoziemcem mieszkającym w województwie pomorskim.</w:t>
      </w:r>
    </w:p>
    <w:p w14:paraId="4C1F5FD3" w14:textId="77777777" w:rsidR="007111E8" w:rsidRPr="00DB75A1" w:rsidRDefault="007111E8" w:rsidP="00DC2D36">
      <w:pPr>
        <w:pStyle w:val="Akapitzlist"/>
        <w:numPr>
          <w:ilvl w:val="0"/>
          <w:numId w:val="27"/>
        </w:numPr>
        <w:suppressAutoHyphens w:val="0"/>
        <w:spacing w:line="36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szCs w:val="24"/>
          <w:lang w:eastAsia="pl-PL"/>
        </w:rPr>
        <w:t>Uczestnicy muszą być pełnoletni.</w:t>
      </w:r>
    </w:p>
    <w:p w14:paraId="6AABF63E" w14:textId="77777777" w:rsidR="007111E8" w:rsidRPr="00DB75A1" w:rsidRDefault="007111E8" w:rsidP="00DC2D36">
      <w:pPr>
        <w:pStyle w:val="Akapitzlist"/>
        <w:numPr>
          <w:ilvl w:val="0"/>
          <w:numId w:val="27"/>
        </w:numPr>
        <w:suppressAutoHyphens w:val="0"/>
        <w:spacing w:line="36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szCs w:val="24"/>
          <w:lang w:eastAsia="pl-PL"/>
        </w:rPr>
        <w:t>Każda grupa może złożyć maksymalnie 1 wniosek.</w:t>
      </w:r>
    </w:p>
    <w:p w14:paraId="75042311" w14:textId="77777777" w:rsidR="00287C99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353FC1D1">
          <v:rect id="_x0000_i1030" style="width:0;height:1.5pt" o:hralign="center" o:hrstd="t" o:hr="t" fillcolor="#a0a0a0" stroked="f"/>
        </w:pict>
      </w:r>
    </w:p>
    <w:p w14:paraId="538DCF02" w14:textId="51D87C98" w:rsidR="002F367B" w:rsidRPr="00DB75A1" w:rsidRDefault="002F367B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ar-SA"/>
        </w:rPr>
      </w:pPr>
      <w:r w:rsidRPr="00DB75A1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93491B" w:rsidRPr="00DB75A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B75A1">
        <w:rPr>
          <w:rFonts w:ascii="Times New Roman" w:hAnsi="Times New Roman" w:cs="Times New Roman"/>
          <w:b/>
          <w:bCs/>
          <w:sz w:val="24"/>
          <w:szCs w:val="24"/>
        </w:rPr>
        <w:t xml:space="preserve"> Sposób zgłaszania </w:t>
      </w:r>
      <w:r w:rsidR="0033372E" w:rsidRPr="00DB75A1">
        <w:rPr>
          <w:rFonts w:ascii="Times New Roman" w:hAnsi="Times New Roman" w:cs="Times New Roman"/>
          <w:b/>
          <w:bCs/>
          <w:sz w:val="24"/>
          <w:szCs w:val="24"/>
        </w:rPr>
        <w:t>wniosków</w:t>
      </w:r>
    </w:p>
    <w:p w14:paraId="4A7E1949" w14:textId="77777777" w:rsidR="0018367A" w:rsidRPr="00DB75A1" w:rsidRDefault="0018367A" w:rsidP="00DC2D36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US" w:bidi="ar-SA"/>
        </w:rPr>
      </w:pPr>
      <w:r w:rsidRPr="00DB75A1">
        <w:rPr>
          <w:rFonts w:ascii="Times New Roman" w:hAnsi="Times New Roman" w:cs="Times New Roman"/>
        </w:rPr>
        <w:t xml:space="preserve">Wnioski według wzoru stanowiącego </w:t>
      </w:r>
      <w:r w:rsidRPr="00DB75A1">
        <w:rPr>
          <w:rFonts w:ascii="Times New Roman" w:hAnsi="Times New Roman" w:cs="Times New Roman"/>
          <w:b/>
          <w:bCs/>
        </w:rPr>
        <w:t>załącznik nr 1 do regulaminu</w:t>
      </w:r>
      <w:r w:rsidRPr="00DB75A1">
        <w:rPr>
          <w:rFonts w:ascii="Times New Roman" w:hAnsi="Times New Roman" w:cs="Times New Roman"/>
        </w:rPr>
        <w:t xml:space="preserve"> można składać:</w:t>
      </w:r>
    </w:p>
    <w:p w14:paraId="629CEB7F" w14:textId="0879C30E" w:rsidR="0018367A" w:rsidRPr="00DB75A1" w:rsidRDefault="0018367A" w:rsidP="00DC2D36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 xml:space="preserve">a) w wersji elektronicznej przesyłając wniosek na adres: </w:t>
      </w:r>
      <w:hyperlink r:id="rId7" w:history="1">
        <w:r w:rsidRPr="00DB75A1">
          <w:rPr>
            <w:rStyle w:val="Hipercze"/>
            <w:rFonts w:ascii="Times New Roman" w:hAnsi="Times New Roman" w:cs="Times New Roman"/>
          </w:rPr>
          <w:t>kshmadchenko@caritas.gda.pl</w:t>
        </w:r>
      </w:hyperlink>
      <w:r w:rsidRPr="00DB75A1">
        <w:rPr>
          <w:rFonts w:ascii="Times New Roman" w:hAnsi="Times New Roman" w:cs="Times New Roman"/>
        </w:rPr>
        <w:t xml:space="preserve">, </w:t>
      </w:r>
      <w:r w:rsidRPr="00DB75A1">
        <w:rPr>
          <w:rFonts w:ascii="Times New Roman" w:hAnsi="Times New Roman" w:cs="Times New Roman"/>
        </w:rPr>
        <w:br/>
        <w:t xml:space="preserve">w tytule maila należy wpisać: </w:t>
      </w:r>
      <w:bookmarkStart w:id="2" w:name="_Hlk227240512"/>
      <w:r w:rsidRPr="00DB75A1">
        <w:rPr>
          <w:rFonts w:ascii="Times New Roman" w:hAnsi="Times New Roman" w:cs="Times New Roman"/>
          <w:b/>
          <w:bCs/>
        </w:rPr>
        <w:t xml:space="preserve">Wniosek </w:t>
      </w:r>
      <w:r w:rsidRPr="00DB75A1">
        <w:rPr>
          <w:rFonts w:ascii="Times New Roman" w:eastAsia="Times New Roman" w:hAnsi="Times New Roman" w:cs="Times New Roman"/>
          <w:b/>
          <w:bCs/>
          <w:lang w:eastAsia="pl-PL"/>
        </w:rPr>
        <w:t>o</w:t>
      </w:r>
      <w:r w:rsidRPr="00DB75A1">
        <w:rPr>
          <w:rFonts w:ascii="Times New Roman" w:hAnsi="Times New Roman" w:cs="Times New Roman"/>
          <w:b/>
          <w:bCs/>
        </w:rPr>
        <w:t xml:space="preserve"> </w:t>
      </w:r>
      <w:r w:rsidRPr="00DB75A1">
        <w:rPr>
          <w:rFonts w:ascii="Times New Roman" w:eastAsia="Times New Roman" w:hAnsi="Times New Roman" w:cs="Times New Roman"/>
          <w:b/>
          <w:bCs/>
          <w:lang w:eastAsia="pl-PL"/>
        </w:rPr>
        <w:t>wsparcie inicjatywy</w:t>
      </w:r>
      <w:bookmarkEnd w:id="2"/>
      <w:r w:rsidRPr="00DB75A1">
        <w:rPr>
          <w:rFonts w:ascii="Times New Roman" w:hAnsi="Times New Roman" w:cs="Times New Roman"/>
        </w:rPr>
        <w:t>;</w:t>
      </w:r>
    </w:p>
    <w:p w14:paraId="39034925" w14:textId="55AB3B9B" w:rsidR="0018367A" w:rsidRPr="00DB75A1" w:rsidRDefault="0018367A" w:rsidP="00DC2D36">
      <w:pPr>
        <w:spacing w:line="360" w:lineRule="auto"/>
        <w:ind w:left="426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 xml:space="preserve">b) w wersji papierowej w </w:t>
      </w:r>
      <w:r w:rsidRPr="00DB75A1">
        <w:rPr>
          <w:rFonts w:ascii="Times New Roman" w:eastAsia="Times New Roman" w:hAnsi="Times New Roman" w:cs="Times New Roman"/>
          <w:lang w:eastAsia="pl-PL"/>
        </w:rPr>
        <w:t xml:space="preserve">Centrum Pomocy Migrantom i Uchodźcom </w:t>
      </w:r>
      <w:r w:rsidRPr="00DB75A1">
        <w:rPr>
          <w:rFonts w:ascii="Times New Roman" w:hAnsi="Times New Roman" w:cs="Times New Roman"/>
        </w:rPr>
        <w:t xml:space="preserve">Caritas Archidiecezji Gdańskiej: </w:t>
      </w:r>
      <w:r w:rsidRPr="00DB75A1">
        <w:rPr>
          <w:rFonts w:ascii="Times New Roman" w:hAnsi="Times New Roman" w:cs="Times New Roman"/>
          <w:u w:val="single"/>
        </w:rPr>
        <w:t>Gdańsk ul. Jesionowa 6a</w:t>
      </w:r>
      <w:r w:rsidR="003C0733" w:rsidRPr="00DB75A1">
        <w:rPr>
          <w:rFonts w:ascii="Times New Roman" w:hAnsi="Times New Roman" w:cs="Times New Roman"/>
          <w:u w:val="single"/>
        </w:rPr>
        <w:t>.</w:t>
      </w:r>
    </w:p>
    <w:p w14:paraId="45F7C0AA" w14:textId="6EB84246" w:rsidR="0018367A" w:rsidRPr="00DB75A1" w:rsidRDefault="0018367A" w:rsidP="00DC2D36">
      <w:pPr>
        <w:pStyle w:val="Akapitzlist"/>
        <w:numPr>
          <w:ilvl w:val="0"/>
          <w:numId w:val="11"/>
        </w:numPr>
        <w:spacing w:line="360" w:lineRule="auto"/>
        <w:ind w:left="426"/>
        <w:jc w:val="both"/>
        <w:rPr>
          <w:rFonts w:ascii="Times New Roman" w:eastAsiaTheme="minorEastAsia" w:hAnsi="Times New Roman" w:cs="Times New Roman"/>
          <w:kern w:val="0"/>
          <w:sz w:val="22"/>
          <w:szCs w:val="22"/>
          <w:lang w:eastAsia="en-US" w:bidi="ar-SA"/>
        </w:rPr>
      </w:pPr>
      <w:r w:rsidRPr="00DB75A1">
        <w:rPr>
          <w:rFonts w:ascii="Times New Roman" w:hAnsi="Times New Roman" w:cs="Times New Roman"/>
        </w:rPr>
        <w:t xml:space="preserve">Wzór wniosku można pobrać ze strony </w:t>
      </w:r>
      <w:hyperlink r:id="rId8" w:history="1">
        <w:r w:rsidR="003C0733" w:rsidRPr="00DB75A1">
          <w:rPr>
            <w:rStyle w:val="Hipercze"/>
            <w:rFonts w:ascii="Times New Roman" w:hAnsi="Times New Roman" w:cs="Times New Roman"/>
          </w:rPr>
          <w:t>https://www.caritas.gda.pl/projekt/glos-dla-gosci/</w:t>
        </w:r>
      </w:hyperlink>
      <w:r w:rsidR="003C0733" w:rsidRPr="00DB75A1">
        <w:rPr>
          <w:rFonts w:ascii="Times New Roman" w:hAnsi="Times New Roman" w:cs="Times New Roman"/>
        </w:rPr>
        <w:t xml:space="preserve">  </w:t>
      </w:r>
      <w:r w:rsidRPr="00DB75A1">
        <w:rPr>
          <w:rFonts w:ascii="Times New Roman" w:hAnsi="Times New Roman" w:cs="Times New Roman"/>
        </w:rPr>
        <w:t xml:space="preserve">oraz w wersji papierowej w </w:t>
      </w:r>
      <w:r w:rsidRPr="00DB75A1">
        <w:rPr>
          <w:rFonts w:ascii="Times New Roman" w:eastAsia="Times New Roman" w:hAnsi="Times New Roman" w:cs="Times New Roman"/>
          <w:szCs w:val="24"/>
          <w:lang w:eastAsia="pl-PL"/>
        </w:rPr>
        <w:t>Centrum Pomocy Migrantom i Uchodźcom</w:t>
      </w:r>
      <w:r w:rsidRPr="00DB75A1">
        <w:rPr>
          <w:rFonts w:ascii="Times New Roman" w:hAnsi="Times New Roman" w:cs="Times New Roman"/>
        </w:rPr>
        <w:t xml:space="preserve"> Caritas Archidiecezji Gdańskiej</w:t>
      </w:r>
      <w:r w:rsidR="003C0733" w:rsidRPr="00DB75A1">
        <w:rPr>
          <w:rFonts w:ascii="Times New Roman" w:hAnsi="Times New Roman" w:cs="Times New Roman"/>
        </w:rPr>
        <w:t>: Gdańsk ul. Jesionowa 6a.</w:t>
      </w:r>
    </w:p>
    <w:p w14:paraId="22179FC5" w14:textId="679A7439" w:rsidR="0018367A" w:rsidRPr="00DB75A1" w:rsidRDefault="0018367A" w:rsidP="00DC2D36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6"/>
        <w:jc w:val="both"/>
      </w:pPr>
      <w:r w:rsidRPr="00DB75A1">
        <w:t>Wypełniony wniosek należy złożyć w 1 egzemplarzu w terminie nie później niż</w:t>
      </w:r>
      <w:r w:rsidR="003C0733" w:rsidRPr="00DB75A1">
        <w:t>:</w:t>
      </w:r>
    </w:p>
    <w:p w14:paraId="08AE2B24" w14:textId="145A2CEE" w:rsidR="0018367A" w:rsidRPr="00DB75A1" w:rsidRDefault="0018367A" w:rsidP="00DC2D36">
      <w:pPr>
        <w:pStyle w:val="NormalnyWeb"/>
        <w:spacing w:before="0" w:beforeAutospacing="0" w:after="0" w:afterAutospacing="0" w:line="360" w:lineRule="auto"/>
        <w:ind w:left="1134"/>
        <w:jc w:val="both"/>
      </w:pPr>
      <w:r w:rsidRPr="00DB75A1">
        <w:t>a)</w:t>
      </w:r>
      <w:r w:rsidRPr="00DB75A1">
        <w:tab/>
        <w:t xml:space="preserve">w przypadku wniosku składanego w formie elektronicznej </w:t>
      </w:r>
      <w:r w:rsidR="003C0733" w:rsidRPr="00DB75A1">
        <w:t>– 31.05.2026</w:t>
      </w:r>
      <w:r w:rsidRPr="00DB75A1">
        <w:t xml:space="preserve"> do godz. 23:59,</w:t>
      </w:r>
    </w:p>
    <w:p w14:paraId="18700E21" w14:textId="4500EAB7" w:rsidR="0018367A" w:rsidRPr="00DB75A1" w:rsidRDefault="0018367A" w:rsidP="00DC2D36">
      <w:pPr>
        <w:pStyle w:val="NormalnyWeb"/>
        <w:spacing w:before="0" w:beforeAutospacing="0" w:after="0" w:afterAutospacing="0" w:line="360" w:lineRule="auto"/>
        <w:ind w:left="1134"/>
        <w:jc w:val="both"/>
      </w:pPr>
      <w:r w:rsidRPr="00DB75A1">
        <w:t>b)</w:t>
      </w:r>
      <w:r w:rsidRPr="00DB75A1">
        <w:tab/>
        <w:t xml:space="preserve">w przypadku wniosku składanego w formie papierowej </w:t>
      </w:r>
      <w:r w:rsidR="003C0733" w:rsidRPr="00DB75A1">
        <w:t>–</w:t>
      </w:r>
      <w:r w:rsidRPr="00DB75A1">
        <w:t xml:space="preserve"> </w:t>
      </w:r>
      <w:r w:rsidR="003C0733" w:rsidRPr="00DB75A1">
        <w:t xml:space="preserve">29.05.2026 </w:t>
      </w:r>
      <w:r w:rsidRPr="00DB75A1">
        <w:t>do godz. 15:00</w:t>
      </w:r>
      <w:r w:rsidR="003C0733" w:rsidRPr="00DB75A1">
        <w:t>.</w:t>
      </w:r>
    </w:p>
    <w:p w14:paraId="4071369C" w14:textId="03BF4F5F" w:rsidR="00287C99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69FB4012">
          <v:rect id="_x0000_i1031" style="width:0;height:1.5pt" o:hralign="center" o:bullet="t" o:hrstd="t" o:hr="t" fillcolor="#a0a0a0" stroked="f"/>
        </w:pict>
      </w:r>
    </w:p>
    <w:p w14:paraId="5248C4A7" w14:textId="7A591F96" w:rsidR="00287C99" w:rsidRPr="00DB75A1" w:rsidRDefault="00287C99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</w:t>
      </w:r>
      <w:r w:rsidR="002F367B"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Kryteria oceny</w:t>
      </w:r>
    </w:p>
    <w:p w14:paraId="47E89872" w14:textId="5EBAD764" w:rsidR="00A42D85" w:rsidRPr="00DB75A1" w:rsidRDefault="00A42D85" w:rsidP="00DC2D36">
      <w:pPr>
        <w:pStyle w:val="Akapitzlist"/>
        <w:numPr>
          <w:ilvl w:val="0"/>
          <w:numId w:val="31"/>
        </w:numPr>
        <w:tabs>
          <w:tab w:val="left" w:pos="284"/>
        </w:tabs>
        <w:suppressAutoHyphens w:val="0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Dla oceny wniosków będzie powołana Komisja z minimalne dwóch osób.</w:t>
      </w:r>
    </w:p>
    <w:p w14:paraId="6E8C59B4" w14:textId="765D0AB3" w:rsidR="00A42D85" w:rsidRPr="00DB75A1" w:rsidRDefault="00A42D85" w:rsidP="009A5DD0">
      <w:pPr>
        <w:tabs>
          <w:tab w:val="left" w:pos="567"/>
        </w:tabs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2. Komisja oceni wnioski według następujących kryteriów:</w:t>
      </w:r>
    </w:p>
    <w:p w14:paraId="195A4F6B" w14:textId="77777777" w:rsidR="00A42D85" w:rsidRPr="00DB75A1" w:rsidRDefault="00A42D85" w:rsidP="00DC2D36">
      <w:pPr>
        <w:pStyle w:val="Akapitzlist"/>
        <w:numPr>
          <w:ilvl w:val="0"/>
          <w:numId w:val="32"/>
        </w:numPr>
        <w:tabs>
          <w:tab w:val="left" w:pos="567"/>
        </w:tabs>
        <w:suppressAutoHyphens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Zgodność z celami projektu.</w:t>
      </w:r>
    </w:p>
    <w:p w14:paraId="38A58D9E" w14:textId="77777777" w:rsidR="00A42D85" w:rsidRPr="00DB75A1" w:rsidRDefault="00A42D85" w:rsidP="00DC2D36">
      <w:pPr>
        <w:pStyle w:val="Akapitzlist"/>
        <w:numPr>
          <w:ilvl w:val="0"/>
          <w:numId w:val="32"/>
        </w:numPr>
        <w:tabs>
          <w:tab w:val="left" w:pos="567"/>
        </w:tabs>
        <w:suppressAutoHyphens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Potencjał integracyjny.</w:t>
      </w:r>
    </w:p>
    <w:p w14:paraId="4236C6C2" w14:textId="77777777" w:rsidR="00A42D85" w:rsidRPr="00DB75A1" w:rsidRDefault="00A42D85" w:rsidP="00DC2D36">
      <w:pPr>
        <w:pStyle w:val="Akapitzlist"/>
        <w:numPr>
          <w:ilvl w:val="0"/>
          <w:numId w:val="32"/>
        </w:numPr>
        <w:tabs>
          <w:tab w:val="left" w:pos="567"/>
        </w:tabs>
        <w:suppressAutoHyphens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Zaangażowanie migrantów i społeczności lokalnej.</w:t>
      </w:r>
    </w:p>
    <w:p w14:paraId="4A73CA95" w14:textId="77777777" w:rsidR="00A42D85" w:rsidRPr="00DB75A1" w:rsidRDefault="00A42D85" w:rsidP="00DC2D36">
      <w:pPr>
        <w:pStyle w:val="Akapitzlist"/>
        <w:numPr>
          <w:ilvl w:val="0"/>
          <w:numId w:val="32"/>
        </w:numPr>
        <w:tabs>
          <w:tab w:val="left" w:pos="567"/>
        </w:tabs>
        <w:suppressAutoHyphens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Realność realizacji.</w:t>
      </w:r>
    </w:p>
    <w:p w14:paraId="572F8241" w14:textId="77777777" w:rsidR="00A42D85" w:rsidRPr="00DB75A1" w:rsidRDefault="00A42D85" w:rsidP="00DC2D36">
      <w:pPr>
        <w:pStyle w:val="Akapitzlist"/>
        <w:numPr>
          <w:ilvl w:val="0"/>
          <w:numId w:val="32"/>
        </w:numPr>
        <w:tabs>
          <w:tab w:val="left" w:pos="567"/>
        </w:tabs>
        <w:suppressAutoHyphens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t>Trwałość efektów.</w:t>
      </w:r>
    </w:p>
    <w:p w14:paraId="1A774AD1" w14:textId="2FDB97D8" w:rsidR="002F367B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hAnsi="Times New Roman" w:cs="Times New Roman"/>
          <w:lang w:eastAsia="pl-PL"/>
        </w:rPr>
        <w:pict w14:anchorId="295A4C88">
          <v:rect id="_x0000_i1032" style="width:0;height:1.5pt" o:hralign="center" o:hrstd="t" o:hr="t" fillcolor="#a0a0a0" stroked="f"/>
        </w:pict>
      </w:r>
    </w:p>
    <w:p w14:paraId="64A5063D" w14:textId="35B3020E" w:rsidR="002F367B" w:rsidRPr="00DB75A1" w:rsidRDefault="002F367B" w:rsidP="009A5DD0">
      <w:pPr>
        <w:pStyle w:val="Nagwek2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ar-SA"/>
        </w:rPr>
      </w:pPr>
      <w:r w:rsidRPr="00DB75A1">
        <w:rPr>
          <w:rFonts w:ascii="Times New Roman" w:hAnsi="Times New Roman" w:cs="Times New Roman"/>
          <w:b/>
          <w:bCs/>
          <w:sz w:val="24"/>
          <w:szCs w:val="24"/>
        </w:rPr>
        <w:t>§7 Terminy</w:t>
      </w:r>
    </w:p>
    <w:p w14:paraId="3ED252C8" w14:textId="77777777" w:rsidR="00DB75A1" w:rsidRDefault="00A42D85" w:rsidP="00DC2D36">
      <w:pPr>
        <w:pStyle w:val="NormalnyWeb"/>
        <w:spacing w:before="0" w:beforeAutospacing="0" w:after="0" w:afterAutospacing="0" w:line="360" w:lineRule="auto"/>
        <w:jc w:val="both"/>
      </w:pPr>
      <w:r w:rsidRPr="00DB75A1">
        <w:t xml:space="preserve">1.  Termin składania wniosków: </w:t>
      </w:r>
      <w:r w:rsidR="0095561B" w:rsidRPr="00DB75A1">
        <w:t xml:space="preserve">od 11.05.2026 </w:t>
      </w:r>
      <w:r w:rsidR="00DB75A1" w:rsidRPr="00DB75A1">
        <w:t xml:space="preserve">do 29.05.2025 (do biura Centrum Pomocy Migrantom i Uchodźcom w Gdańsku) i do 31.05.2026 (mailowo). </w:t>
      </w:r>
    </w:p>
    <w:p w14:paraId="1BCDDD29" w14:textId="48BABC30" w:rsidR="00A42D85" w:rsidRPr="00DB75A1" w:rsidRDefault="00A42D85" w:rsidP="00DC2D36">
      <w:pPr>
        <w:pStyle w:val="NormalnyWeb"/>
        <w:spacing w:before="0" w:beforeAutospacing="0" w:after="0" w:afterAutospacing="0" w:line="360" w:lineRule="auto"/>
        <w:jc w:val="both"/>
      </w:pPr>
      <w:r w:rsidRPr="00DB75A1">
        <w:t xml:space="preserve">2.  Ocena wniosków: do </w:t>
      </w:r>
      <w:r w:rsidR="0095561B" w:rsidRPr="00DB75A1">
        <w:t>05</w:t>
      </w:r>
      <w:r w:rsidRPr="00DB75A1">
        <w:t>.06.2026</w:t>
      </w:r>
    </w:p>
    <w:p w14:paraId="43AA348D" w14:textId="7DFD3DF0" w:rsidR="00A42D85" w:rsidRPr="00DB75A1" w:rsidRDefault="00A42D85" w:rsidP="00DC2D36">
      <w:pPr>
        <w:pStyle w:val="NormalnyWeb"/>
        <w:spacing w:before="0" w:beforeAutospacing="0" w:after="0" w:afterAutospacing="0" w:line="360" w:lineRule="auto"/>
        <w:jc w:val="both"/>
      </w:pPr>
      <w:r w:rsidRPr="00DB75A1">
        <w:t xml:space="preserve">3. Ogłoszenie wyników: </w:t>
      </w:r>
      <w:r w:rsidR="0095561B" w:rsidRPr="00DB75A1">
        <w:t>05</w:t>
      </w:r>
      <w:r w:rsidRPr="00DB75A1">
        <w:t>.06.2026</w:t>
      </w:r>
    </w:p>
    <w:p w14:paraId="0D64CCC8" w14:textId="252F8741" w:rsidR="00A42D85" w:rsidRPr="00DB75A1" w:rsidRDefault="00A42D85" w:rsidP="00DC2D36">
      <w:pPr>
        <w:pStyle w:val="NormalnyWeb"/>
        <w:tabs>
          <w:tab w:val="left" w:pos="284"/>
        </w:tabs>
        <w:spacing w:before="0" w:beforeAutospacing="0" w:after="0" w:afterAutospacing="0" w:line="360" w:lineRule="auto"/>
        <w:jc w:val="both"/>
      </w:pPr>
      <w:r w:rsidRPr="00DB75A1">
        <w:t>4. Wyniki zostaną opublikowane:</w:t>
      </w:r>
    </w:p>
    <w:p w14:paraId="6F10BF37" w14:textId="77777777" w:rsidR="00A42D85" w:rsidRPr="00DB75A1" w:rsidRDefault="00A42D85" w:rsidP="00DC2D3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1418"/>
        <w:jc w:val="both"/>
      </w:pPr>
      <w:r w:rsidRPr="00DB75A1">
        <w:t>na stronie internetowej organizatora,</w:t>
      </w:r>
    </w:p>
    <w:p w14:paraId="70848169" w14:textId="77777777" w:rsidR="00A42D85" w:rsidRPr="00DB75A1" w:rsidRDefault="00A42D85" w:rsidP="00DC2D3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1418"/>
        <w:jc w:val="both"/>
      </w:pPr>
      <w:r w:rsidRPr="00DB75A1">
        <w:t>w mediach społecznościowych projektu,</w:t>
      </w:r>
    </w:p>
    <w:p w14:paraId="266590A8" w14:textId="77777777" w:rsidR="00A42D85" w:rsidRPr="00DB75A1" w:rsidRDefault="00A42D85" w:rsidP="00DC2D36">
      <w:pPr>
        <w:pStyle w:val="NormalnyWeb"/>
        <w:numPr>
          <w:ilvl w:val="0"/>
          <w:numId w:val="23"/>
        </w:numPr>
        <w:spacing w:before="0" w:beforeAutospacing="0" w:after="0" w:afterAutospacing="0" w:line="360" w:lineRule="auto"/>
        <w:ind w:left="1418"/>
        <w:jc w:val="both"/>
      </w:pPr>
      <w:r w:rsidRPr="00DB75A1">
        <w:t>laureaci zostaną poinformowani indywidualnie drogą mailową.</w:t>
      </w:r>
    </w:p>
    <w:p w14:paraId="73AEEA13" w14:textId="1A61D0E7" w:rsidR="00A42D85" w:rsidRPr="00DB75A1" w:rsidRDefault="00A42D85" w:rsidP="009A5DD0">
      <w:pPr>
        <w:pStyle w:val="NormalnyWeb"/>
        <w:spacing w:before="0" w:beforeAutospacing="0" w:after="0" w:afterAutospacing="0" w:line="360" w:lineRule="auto"/>
        <w:jc w:val="both"/>
      </w:pPr>
      <w:r w:rsidRPr="00DB75A1">
        <w:t xml:space="preserve">5.  Realizacja inicjatyw: czerwiec 2026 – </w:t>
      </w:r>
      <w:r w:rsidR="009A5DD0" w:rsidRPr="00DB75A1">
        <w:t>listopad</w:t>
      </w:r>
      <w:r w:rsidRPr="00DB75A1">
        <w:t xml:space="preserve"> 2026</w:t>
      </w:r>
    </w:p>
    <w:p w14:paraId="1E005C88" w14:textId="77777777" w:rsidR="00287C99" w:rsidRPr="00DB75A1" w:rsidRDefault="00F324E0" w:rsidP="009A5DD0">
      <w:pPr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66D5E7E0">
          <v:rect id="_x0000_i1033" style="width:0;height:1.5pt" o:hralign="center" o:hrstd="t" o:hr="t" fillcolor="#a0a0a0" stroked="f"/>
        </w:pict>
      </w:r>
    </w:p>
    <w:p w14:paraId="1C76BB68" w14:textId="205E583F" w:rsidR="00F81432" w:rsidRPr="00DB75A1" w:rsidRDefault="00F81432" w:rsidP="009A5DD0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§10 Ochrona danych osobowych</w:t>
      </w:r>
    </w:p>
    <w:p w14:paraId="25A919B6" w14:textId="77015101" w:rsidR="00F81432" w:rsidRPr="00DB75A1" w:rsidRDefault="00F81432" w:rsidP="009A5DD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1.</w:t>
      </w:r>
      <w:r w:rsidRPr="00DB75A1">
        <w:rPr>
          <w:rFonts w:ascii="Times New Roman" w:hAnsi="Times New Roman" w:cs="Times New Roman"/>
        </w:rPr>
        <w:tab/>
        <w:t>Administratorem danych osobowych jest – Caritas Archidiecezji Gdańskiej z siedzibą w Sopocie, al. Niepodległości 778, 81-805 Sopot.</w:t>
      </w:r>
    </w:p>
    <w:p w14:paraId="634C157C" w14:textId="77777777" w:rsidR="00F81432" w:rsidRPr="00DB75A1" w:rsidRDefault="00F81432" w:rsidP="009A5DD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2.</w:t>
      </w:r>
      <w:r w:rsidRPr="00DB75A1">
        <w:rPr>
          <w:rFonts w:ascii="Times New Roman" w:hAnsi="Times New Roman" w:cs="Times New Roman"/>
        </w:rPr>
        <w:tab/>
        <w:t>Przystąpienie do konkursu jest równoznaczne z:</w:t>
      </w:r>
    </w:p>
    <w:p w14:paraId="78E122FD" w14:textId="773E2615" w:rsidR="00F81432" w:rsidRPr="00DB75A1" w:rsidRDefault="00F81432" w:rsidP="00DC2D36">
      <w:pPr>
        <w:tabs>
          <w:tab w:val="left" w:pos="284"/>
        </w:tabs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a)</w:t>
      </w:r>
      <w:r w:rsidR="0095561B" w:rsidRPr="00DB75A1">
        <w:rPr>
          <w:rFonts w:ascii="Times New Roman" w:hAnsi="Times New Roman" w:cs="Times New Roman"/>
        </w:rPr>
        <w:t xml:space="preserve"> </w:t>
      </w:r>
      <w:r w:rsidRPr="00DB75A1">
        <w:rPr>
          <w:rFonts w:ascii="Times New Roman" w:hAnsi="Times New Roman" w:cs="Times New Roman"/>
        </w:rPr>
        <w:t xml:space="preserve">wyrażeniem zgody na gromadzenie i przetwarzanie danych w celach związanych z realizacją konkursu, zgodnie z ustawą z dn. 10 maja 2018 r. o ochronie danych osobowych (Dz. U. z 2018 r. poz. 1000 z </w:t>
      </w:r>
      <w:proofErr w:type="spellStart"/>
      <w:r w:rsidRPr="00DB75A1">
        <w:rPr>
          <w:rFonts w:ascii="Times New Roman" w:hAnsi="Times New Roman" w:cs="Times New Roman"/>
        </w:rPr>
        <w:t>późn</w:t>
      </w:r>
      <w:proofErr w:type="spellEnd"/>
      <w:r w:rsidRPr="00DB75A1">
        <w:rPr>
          <w:rFonts w:ascii="Times New Roman" w:hAnsi="Times New Roman" w:cs="Times New Roman"/>
        </w:rPr>
        <w:t>. zm.) oraz z rozporządzeniem Parlamentu Europejskiego i Rady (UE) 2016/679 z dnia 27 kwietnia 2016 r. w sprawie ochrony osób fizycznych w związku z przetwarzaniem danych osobowych i w sprawie swobodnego przepływu danych oraz uchylenia dyrektywy 95/46/WE - RODO,</w:t>
      </w:r>
    </w:p>
    <w:p w14:paraId="70084828" w14:textId="2647E43F" w:rsidR="00F81432" w:rsidRPr="00DB75A1" w:rsidRDefault="00F81432" w:rsidP="00DC2D36">
      <w:pPr>
        <w:tabs>
          <w:tab w:val="left" w:pos="284"/>
        </w:tabs>
        <w:spacing w:line="360" w:lineRule="auto"/>
        <w:ind w:left="1134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b)</w:t>
      </w:r>
      <w:r w:rsidR="0095561B" w:rsidRPr="00DB75A1">
        <w:rPr>
          <w:rFonts w:ascii="Times New Roman" w:hAnsi="Times New Roman" w:cs="Times New Roman"/>
        </w:rPr>
        <w:t xml:space="preserve"> </w:t>
      </w:r>
      <w:r w:rsidRPr="00DB75A1">
        <w:rPr>
          <w:rFonts w:ascii="Times New Roman" w:hAnsi="Times New Roman" w:cs="Times New Roman"/>
        </w:rPr>
        <w:t xml:space="preserve">oświadczeniem o byciu poinformowanym przez wszystkich uczestników nt. celu zbierania danych osobowych oraz o przysługującym prawie dostępu do swoich </w:t>
      </w:r>
      <w:r w:rsidRPr="00DB75A1">
        <w:rPr>
          <w:rFonts w:ascii="Times New Roman" w:hAnsi="Times New Roman" w:cs="Times New Roman"/>
        </w:rPr>
        <w:lastRenderedPageBreak/>
        <w:t>danych, otrzymania ich kopii, możliwości ich sprostowania, prawa do usunięcia danych, ograniczenia przetwarzania danych, wniesienia sprzeciwu wobec ich przetwarzania, a także prawa do przenoszenia danych i wniesienia skargi do organu nadzorczego, jak również, że podanie tych danych było dobrowolne.</w:t>
      </w:r>
    </w:p>
    <w:p w14:paraId="65D311E5" w14:textId="5103F680" w:rsidR="00F81432" w:rsidRPr="00DB75A1" w:rsidRDefault="00F81432" w:rsidP="009A5DD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3.</w:t>
      </w:r>
      <w:r w:rsidRPr="00DB75A1">
        <w:rPr>
          <w:rFonts w:ascii="Times New Roman" w:hAnsi="Times New Roman" w:cs="Times New Roman"/>
        </w:rPr>
        <w:tab/>
        <w:t xml:space="preserve">Osoby uczestniczące w konkursie akceptują, iż wszystkie podjęte w go ramach działania oraz związane z wykonawcami dane osobowe mogą zostać upubliczniane w szczególności na stronie internetowej Administratora oraz w innych formach przekazu publicznego realizowanego przez Administratora. </w:t>
      </w:r>
    </w:p>
    <w:p w14:paraId="201462AB" w14:textId="09F88C57" w:rsidR="00F81432" w:rsidRPr="00DB75A1" w:rsidRDefault="00F81432" w:rsidP="009A5DD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 w:rsidRPr="00DB75A1">
        <w:rPr>
          <w:rFonts w:ascii="Times New Roman" w:hAnsi="Times New Roman" w:cs="Times New Roman"/>
        </w:rPr>
        <w:t>4. Dane będą przechowywane przez okres realizacji projektu oraz zgodnie z wymogami dokumentacji projektowej finansowanej ze środków UE.</w:t>
      </w:r>
    </w:p>
    <w:p w14:paraId="1F2ABB8B" w14:textId="77777777" w:rsidR="001B3341" w:rsidRPr="00DB75A1" w:rsidRDefault="00F324E0" w:rsidP="009A5DD0">
      <w:pPr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B75A1">
        <w:rPr>
          <w:rFonts w:ascii="Times New Roman" w:eastAsia="Times New Roman" w:hAnsi="Times New Roman" w:cs="Times New Roman"/>
          <w:lang w:eastAsia="pl-PL"/>
        </w:rPr>
        <w:pict w14:anchorId="64655996">
          <v:rect id="_x0000_i1034" style="width:0;height:1.5pt" o:hralign="center" o:hrstd="t" o:hr="t" fillcolor="#a0a0a0" stroked="f"/>
        </w:pict>
      </w:r>
    </w:p>
    <w:p w14:paraId="5623CCF0" w14:textId="57D3BCD6" w:rsidR="001B3341" w:rsidRPr="00DB75A1" w:rsidRDefault="009A5DD0" w:rsidP="009A5DD0">
      <w:pPr>
        <w:pStyle w:val="Nagwek1"/>
        <w:spacing w:before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75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§11 </w:t>
      </w:r>
      <w:r w:rsidR="001B3341" w:rsidRPr="00DB75A1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67A01B6" w14:textId="314E8335" w:rsidR="001B3341" w:rsidRPr="00DB75A1" w:rsidRDefault="001B3341" w:rsidP="009A5DD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>Regulamin znajduje się do wglądu w siedzibie Organizatora.</w:t>
      </w:r>
    </w:p>
    <w:p w14:paraId="01A06A87" w14:textId="07AE8D76" w:rsidR="001B3341" w:rsidRPr="00DB75A1" w:rsidRDefault="00492413" w:rsidP="009A5DD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 xml:space="preserve">Organizator </w:t>
      </w:r>
      <w:r w:rsidR="001B3341" w:rsidRPr="00DB75A1">
        <w:rPr>
          <w:rFonts w:ascii="Times New Roman" w:hAnsi="Times New Roman" w:cs="Times New Roman"/>
          <w:szCs w:val="24"/>
        </w:rPr>
        <w:t xml:space="preserve">zastrzega sobie prawo przedłużenia lub przerwania konkursu </w:t>
      </w:r>
      <w:r w:rsidRPr="00DB75A1">
        <w:rPr>
          <w:rFonts w:ascii="Times New Roman" w:hAnsi="Times New Roman" w:cs="Times New Roman"/>
          <w:szCs w:val="24"/>
        </w:rPr>
        <w:br/>
      </w:r>
      <w:r w:rsidR="001B3341" w:rsidRPr="00DB75A1">
        <w:rPr>
          <w:rFonts w:ascii="Times New Roman" w:hAnsi="Times New Roman" w:cs="Times New Roman"/>
          <w:szCs w:val="24"/>
        </w:rPr>
        <w:t>z uzasadnionych przyczyn.</w:t>
      </w:r>
    </w:p>
    <w:p w14:paraId="0223747E" w14:textId="5BF57155" w:rsidR="001B3341" w:rsidRPr="00DB75A1" w:rsidRDefault="001B3341" w:rsidP="009A5DD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 xml:space="preserve">W kwestiach dotyczących interpretacji zapisów oraz przebiegu konkursu nieprzewidzianych niniejszym regulaminem decyzję podejmuje </w:t>
      </w:r>
      <w:r w:rsidR="00492413" w:rsidRPr="00DB75A1">
        <w:rPr>
          <w:rFonts w:ascii="Times New Roman" w:hAnsi="Times New Roman" w:cs="Times New Roman"/>
          <w:szCs w:val="24"/>
        </w:rPr>
        <w:t>Organizator</w:t>
      </w:r>
      <w:r w:rsidRPr="00DB75A1">
        <w:rPr>
          <w:rFonts w:ascii="Times New Roman" w:hAnsi="Times New Roman" w:cs="Times New Roman"/>
          <w:szCs w:val="24"/>
        </w:rPr>
        <w:t>.</w:t>
      </w:r>
    </w:p>
    <w:p w14:paraId="2538C923" w14:textId="4E75AD1A" w:rsidR="001B3341" w:rsidRPr="00DB75A1" w:rsidRDefault="00492413" w:rsidP="009A5DD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contextualSpacing w:val="0"/>
        <w:jc w:val="both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 xml:space="preserve">Organizator </w:t>
      </w:r>
      <w:r w:rsidR="001B3341" w:rsidRPr="00DB75A1">
        <w:rPr>
          <w:rFonts w:ascii="Times New Roman" w:hAnsi="Times New Roman" w:cs="Times New Roman"/>
          <w:szCs w:val="24"/>
        </w:rPr>
        <w:t>zastrzega sobie prawo do wprowadzania zmian w regulaminie.</w:t>
      </w:r>
    </w:p>
    <w:p w14:paraId="28467C71" w14:textId="77777777" w:rsidR="0046472E" w:rsidRPr="00DB75A1" w:rsidRDefault="001B3341" w:rsidP="009A5DD0">
      <w:pPr>
        <w:pStyle w:val="Akapitzlist"/>
        <w:numPr>
          <w:ilvl w:val="0"/>
          <w:numId w:val="18"/>
        </w:numPr>
        <w:tabs>
          <w:tab w:val="left" w:pos="284"/>
        </w:tabs>
        <w:spacing w:line="360" w:lineRule="auto"/>
        <w:ind w:left="0" w:firstLine="0"/>
        <w:contextualSpacing w:val="0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>Dodatkowe informacje na temat konkursu można uzyskać</w:t>
      </w:r>
      <w:r w:rsidR="00F16D5B" w:rsidRPr="00DB75A1">
        <w:rPr>
          <w:rFonts w:ascii="Times New Roman" w:hAnsi="Times New Roman" w:cs="Times New Roman"/>
          <w:szCs w:val="24"/>
        </w:rPr>
        <w:t>:</w:t>
      </w:r>
    </w:p>
    <w:p w14:paraId="2242784D" w14:textId="77777777" w:rsidR="0046472E" w:rsidRPr="00DB75A1" w:rsidRDefault="001B3341" w:rsidP="0046472E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1418"/>
        <w:contextualSpacing w:val="0"/>
        <w:rPr>
          <w:rFonts w:ascii="Times New Roman" w:hAnsi="Times New Roman" w:cs="Times New Roman"/>
          <w:szCs w:val="24"/>
        </w:rPr>
      </w:pPr>
      <w:r w:rsidRPr="00DB75A1">
        <w:rPr>
          <w:rFonts w:ascii="Times New Roman" w:hAnsi="Times New Roman" w:cs="Times New Roman"/>
          <w:szCs w:val="24"/>
        </w:rPr>
        <w:t>telefonicznie:</w:t>
      </w:r>
      <w:r w:rsidR="009A5DD0" w:rsidRPr="00DB75A1">
        <w:rPr>
          <w:rFonts w:ascii="Times New Roman" w:hAnsi="Times New Roman" w:cs="Times New Roman"/>
          <w:szCs w:val="24"/>
        </w:rPr>
        <w:t xml:space="preserve"> </w:t>
      </w:r>
      <w:r w:rsidR="009A5DD0" w:rsidRPr="00DB75A1">
        <w:rPr>
          <w:rFonts w:ascii="Times New Roman" w:hAnsi="Times New Roman" w:cs="Times New Roman"/>
          <w:b/>
          <w:bCs/>
          <w:szCs w:val="24"/>
        </w:rPr>
        <w:t>+48</w:t>
      </w:r>
      <w:r w:rsidRPr="00DB75A1">
        <w:rPr>
          <w:rFonts w:ascii="Times New Roman" w:hAnsi="Times New Roman" w:cs="Times New Roman"/>
          <w:b/>
          <w:bCs/>
          <w:szCs w:val="24"/>
        </w:rPr>
        <w:t xml:space="preserve"> </w:t>
      </w:r>
      <w:r w:rsidR="00492413" w:rsidRPr="00DB75A1">
        <w:rPr>
          <w:rFonts w:ascii="Times New Roman" w:hAnsi="Times New Roman" w:cs="Times New Roman"/>
          <w:b/>
          <w:bCs/>
          <w:szCs w:val="24"/>
        </w:rPr>
        <w:t>533 327 348</w:t>
      </w:r>
      <w:r w:rsidRPr="00DB75A1">
        <w:rPr>
          <w:rFonts w:ascii="Times New Roman" w:hAnsi="Times New Roman" w:cs="Times New Roman"/>
          <w:b/>
          <w:bCs/>
          <w:szCs w:val="24"/>
        </w:rPr>
        <w:t>,</w:t>
      </w:r>
      <w:r w:rsidRPr="00DB75A1">
        <w:rPr>
          <w:rFonts w:ascii="Times New Roman" w:hAnsi="Times New Roman" w:cs="Times New Roman"/>
          <w:szCs w:val="24"/>
        </w:rPr>
        <w:t xml:space="preserve"> </w:t>
      </w:r>
    </w:p>
    <w:p w14:paraId="0E890E02" w14:textId="6B0DDA3E" w:rsidR="001B3341" w:rsidRPr="00DB75A1" w:rsidRDefault="001B3341" w:rsidP="0046472E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1418"/>
        <w:contextualSpacing w:val="0"/>
        <w:rPr>
          <w:rFonts w:ascii="Times New Roman" w:hAnsi="Times New Roman" w:cs="Times New Roman"/>
          <w:szCs w:val="24"/>
          <w:lang w:val="en-US"/>
        </w:rPr>
      </w:pPr>
      <w:proofErr w:type="spellStart"/>
      <w:r w:rsidRPr="00DB75A1">
        <w:rPr>
          <w:rFonts w:ascii="Times New Roman" w:hAnsi="Times New Roman" w:cs="Times New Roman"/>
          <w:szCs w:val="24"/>
          <w:lang w:val="en-US"/>
        </w:rPr>
        <w:t>mailowo</w:t>
      </w:r>
      <w:proofErr w:type="spellEnd"/>
      <w:r w:rsidRPr="00DB75A1">
        <w:rPr>
          <w:rFonts w:ascii="Times New Roman" w:hAnsi="Times New Roman" w:cs="Times New Roman"/>
          <w:szCs w:val="24"/>
          <w:lang w:val="en-US"/>
        </w:rPr>
        <w:t xml:space="preserve">: </w:t>
      </w:r>
      <w:r w:rsidR="00492413" w:rsidRPr="00DB75A1">
        <w:rPr>
          <w:rFonts w:ascii="Times New Roman" w:hAnsi="Times New Roman" w:cs="Times New Roman"/>
          <w:b/>
          <w:bCs/>
          <w:szCs w:val="24"/>
          <w:lang w:val="en-US"/>
        </w:rPr>
        <w:t>kshmadchenko@caritas.gda.pl.</w:t>
      </w:r>
    </w:p>
    <w:p w14:paraId="03AA169B" w14:textId="77777777" w:rsidR="001B3341" w:rsidRPr="00DB75A1" w:rsidRDefault="001B3341" w:rsidP="009A5DD0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sectPr w:rsidR="001B3341" w:rsidRPr="00DB75A1" w:rsidSect="009A5DD0">
      <w:headerReference w:type="default" r:id="rId9"/>
      <w:footerReference w:type="default" r:id="rId10"/>
      <w:pgSz w:w="11906" w:h="16838"/>
      <w:pgMar w:top="1417" w:right="1417" w:bottom="851" w:left="1417" w:header="425" w:footer="102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D1C04" w14:textId="77777777" w:rsidR="00F324E0" w:rsidRDefault="00F324E0" w:rsidP="0019198E">
      <w:r>
        <w:separator/>
      </w:r>
    </w:p>
  </w:endnote>
  <w:endnote w:type="continuationSeparator" w:id="0">
    <w:p w14:paraId="0AF61EB5" w14:textId="77777777" w:rsidR="00F324E0" w:rsidRDefault="00F324E0" w:rsidP="0019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E264" w14:textId="454122B7" w:rsidR="00324C6A" w:rsidRPr="0019198E" w:rsidRDefault="0019198E" w:rsidP="0019198E">
    <w:pPr>
      <w:pStyle w:val="Stopka"/>
    </w:pPr>
    <w:r w:rsidRPr="00144E44">
      <w:rPr>
        <w:rFonts w:asciiTheme="minorHAnsi" w:hAnsiTheme="minorHAnsi" w:cstheme="minorHAnsi"/>
        <w:b/>
        <w:bCs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6EDD978D" wp14:editId="7291AE76">
          <wp:simplePos x="0" y="0"/>
          <wp:positionH relativeFrom="margin">
            <wp:posOffset>4071620</wp:posOffset>
          </wp:positionH>
          <wp:positionV relativeFrom="paragraph">
            <wp:posOffset>-176530</wp:posOffset>
          </wp:positionV>
          <wp:extent cx="2326467" cy="930322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467" cy="930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E2DD1" w14:textId="77777777" w:rsidR="00F324E0" w:rsidRDefault="00F324E0" w:rsidP="0019198E">
      <w:bookmarkStart w:id="0" w:name="_Hlk222834354"/>
      <w:bookmarkEnd w:id="0"/>
      <w:r>
        <w:separator/>
      </w:r>
    </w:p>
  </w:footnote>
  <w:footnote w:type="continuationSeparator" w:id="0">
    <w:p w14:paraId="40573694" w14:textId="77777777" w:rsidR="00F324E0" w:rsidRDefault="00F324E0" w:rsidP="0019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1DA8D" w14:textId="2C4F179D" w:rsidR="00324C6A" w:rsidRPr="00003DE4" w:rsidRDefault="0019198E" w:rsidP="00B65EEA">
    <w:pPr>
      <w:pStyle w:val="Nagwek"/>
      <w:tabs>
        <w:tab w:val="clear" w:pos="4536"/>
        <w:tab w:val="clear" w:pos="9072"/>
        <w:tab w:val="left" w:pos="4467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1DB24CC" wp14:editId="404675CF">
          <wp:simplePos x="0" y="0"/>
          <wp:positionH relativeFrom="margin">
            <wp:posOffset>5349240</wp:posOffset>
          </wp:positionH>
          <wp:positionV relativeFrom="paragraph">
            <wp:posOffset>171450</wp:posOffset>
          </wp:positionV>
          <wp:extent cx="258549" cy="379095"/>
          <wp:effectExtent l="0" t="0" r="8255" b="1905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49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233670" wp14:editId="21FB821B">
          <wp:extent cx="1769110" cy="70739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11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67" style="width:0;height:1.5pt" o:hralign="center" o:bullet="t" o:hrstd="t" o:hr="t" fillcolor="#a0a0a0" stroked="f"/>
    </w:pict>
  </w:numPicBullet>
  <w:abstractNum w:abstractNumId="0" w15:restartNumberingAfterBreak="0">
    <w:nsid w:val="01915189"/>
    <w:multiLevelType w:val="multilevel"/>
    <w:tmpl w:val="8E34F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2081F"/>
    <w:multiLevelType w:val="multilevel"/>
    <w:tmpl w:val="7EBC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120655"/>
    <w:multiLevelType w:val="hybridMultilevel"/>
    <w:tmpl w:val="1E3EA4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D739E"/>
    <w:multiLevelType w:val="hybridMultilevel"/>
    <w:tmpl w:val="E0268F8A"/>
    <w:lvl w:ilvl="0" w:tplc="060AF9F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0636"/>
    <w:multiLevelType w:val="hybridMultilevel"/>
    <w:tmpl w:val="E0A0D7C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0AD0028"/>
    <w:multiLevelType w:val="hybridMultilevel"/>
    <w:tmpl w:val="4A922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946B5"/>
    <w:multiLevelType w:val="multilevel"/>
    <w:tmpl w:val="A490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12D32"/>
    <w:multiLevelType w:val="hybridMultilevel"/>
    <w:tmpl w:val="29C2724A"/>
    <w:lvl w:ilvl="0" w:tplc="44E8D2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466CF"/>
    <w:multiLevelType w:val="hybridMultilevel"/>
    <w:tmpl w:val="C6F07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8773B"/>
    <w:multiLevelType w:val="hybridMultilevel"/>
    <w:tmpl w:val="E662CF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45A9E"/>
    <w:multiLevelType w:val="multilevel"/>
    <w:tmpl w:val="57AE190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23F64502"/>
    <w:multiLevelType w:val="multilevel"/>
    <w:tmpl w:val="49C0B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4051B"/>
    <w:multiLevelType w:val="hybridMultilevel"/>
    <w:tmpl w:val="87A08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110DA"/>
    <w:multiLevelType w:val="multilevel"/>
    <w:tmpl w:val="4BE60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46F3C"/>
    <w:multiLevelType w:val="multilevel"/>
    <w:tmpl w:val="545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4030A"/>
    <w:multiLevelType w:val="hybridMultilevel"/>
    <w:tmpl w:val="70BC53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908E8"/>
    <w:multiLevelType w:val="hybridMultilevel"/>
    <w:tmpl w:val="D0B08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015EE9"/>
    <w:multiLevelType w:val="hybridMultilevel"/>
    <w:tmpl w:val="DBF02488"/>
    <w:lvl w:ilvl="0" w:tplc="0415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616AC"/>
    <w:multiLevelType w:val="hybridMultilevel"/>
    <w:tmpl w:val="09D0D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9F8"/>
    <w:multiLevelType w:val="hybridMultilevel"/>
    <w:tmpl w:val="4FCCAC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73946"/>
    <w:multiLevelType w:val="multilevel"/>
    <w:tmpl w:val="D7C0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A313CF"/>
    <w:multiLevelType w:val="hybridMultilevel"/>
    <w:tmpl w:val="F6C4888C"/>
    <w:lvl w:ilvl="0" w:tplc="44E8D2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867DB"/>
    <w:multiLevelType w:val="multilevel"/>
    <w:tmpl w:val="3864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0F6327"/>
    <w:multiLevelType w:val="hybridMultilevel"/>
    <w:tmpl w:val="132A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746FE"/>
    <w:multiLevelType w:val="hybridMultilevel"/>
    <w:tmpl w:val="9ED26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72183E"/>
    <w:multiLevelType w:val="hybridMultilevel"/>
    <w:tmpl w:val="7C262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A1FC0"/>
    <w:multiLevelType w:val="hybridMultilevel"/>
    <w:tmpl w:val="64800F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03E7F"/>
    <w:multiLevelType w:val="hybridMultilevel"/>
    <w:tmpl w:val="AE466422"/>
    <w:lvl w:ilvl="0" w:tplc="44E8D28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A1DCC"/>
    <w:multiLevelType w:val="hybridMultilevel"/>
    <w:tmpl w:val="91587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8423C8"/>
    <w:multiLevelType w:val="hybridMultilevel"/>
    <w:tmpl w:val="EA8C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7458F"/>
    <w:multiLevelType w:val="multilevel"/>
    <w:tmpl w:val="6DE69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0B345E"/>
    <w:multiLevelType w:val="hybridMultilevel"/>
    <w:tmpl w:val="A456E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6"/>
  </w:num>
  <w:num w:numId="6">
    <w:abstractNumId w:val="26"/>
  </w:num>
  <w:num w:numId="7">
    <w:abstractNumId w:val="13"/>
  </w:num>
  <w:num w:numId="8">
    <w:abstractNumId w:val="1"/>
  </w:num>
  <w:num w:numId="9">
    <w:abstractNumId w:val="0"/>
  </w:num>
  <w:num w:numId="10">
    <w:abstractNumId w:val="14"/>
  </w:num>
  <w:num w:numId="11">
    <w:abstractNumId w:val="20"/>
  </w:num>
  <w:num w:numId="12">
    <w:abstractNumId w:val="22"/>
  </w:num>
  <w:num w:numId="13">
    <w:abstractNumId w:val="8"/>
  </w:num>
  <w:num w:numId="14">
    <w:abstractNumId w:val="9"/>
  </w:num>
  <w:num w:numId="15">
    <w:abstractNumId w:val="4"/>
  </w:num>
  <w:num w:numId="16">
    <w:abstractNumId w:val="29"/>
  </w:num>
  <w:num w:numId="17">
    <w:abstractNumId w:val="21"/>
  </w:num>
  <w:num w:numId="18">
    <w:abstractNumId w:val="27"/>
  </w:num>
  <w:num w:numId="19">
    <w:abstractNumId w:val="12"/>
  </w:num>
  <w:num w:numId="20">
    <w:abstractNumId w:val="7"/>
  </w:num>
  <w:num w:numId="21">
    <w:abstractNumId w:val="17"/>
  </w:num>
  <w:num w:numId="22">
    <w:abstractNumId w:val="18"/>
  </w:num>
  <w:num w:numId="23">
    <w:abstractNumId w:val="5"/>
  </w:num>
  <w:num w:numId="24">
    <w:abstractNumId w:val="2"/>
  </w:num>
  <w:num w:numId="25">
    <w:abstractNumId w:val="19"/>
  </w:num>
  <w:num w:numId="26">
    <w:abstractNumId w:val="25"/>
  </w:num>
  <w:num w:numId="27">
    <w:abstractNumId w:val="28"/>
  </w:num>
  <w:num w:numId="28">
    <w:abstractNumId w:val="6"/>
  </w:num>
  <w:num w:numId="29">
    <w:abstractNumId w:val="30"/>
  </w:num>
  <w:num w:numId="30">
    <w:abstractNumId w:val="11"/>
  </w:num>
  <w:num w:numId="31">
    <w:abstractNumId w:val="24"/>
  </w:num>
  <w:num w:numId="32">
    <w:abstractNumId w:val="15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C"/>
    <w:rsid w:val="00042723"/>
    <w:rsid w:val="000B5585"/>
    <w:rsid w:val="000B7787"/>
    <w:rsid w:val="000F322B"/>
    <w:rsid w:val="000F630B"/>
    <w:rsid w:val="001138C6"/>
    <w:rsid w:val="00171024"/>
    <w:rsid w:val="0018367A"/>
    <w:rsid w:val="0019198E"/>
    <w:rsid w:val="001B3341"/>
    <w:rsid w:val="001C30FA"/>
    <w:rsid w:val="001C670F"/>
    <w:rsid w:val="001E12F2"/>
    <w:rsid w:val="00262A62"/>
    <w:rsid w:val="00287C99"/>
    <w:rsid w:val="002F367B"/>
    <w:rsid w:val="00324C6A"/>
    <w:rsid w:val="0033372E"/>
    <w:rsid w:val="0037673C"/>
    <w:rsid w:val="003C0733"/>
    <w:rsid w:val="00402D4F"/>
    <w:rsid w:val="0046472E"/>
    <w:rsid w:val="00492413"/>
    <w:rsid w:val="005123FA"/>
    <w:rsid w:val="00531B01"/>
    <w:rsid w:val="005B2659"/>
    <w:rsid w:val="006C3192"/>
    <w:rsid w:val="007111E8"/>
    <w:rsid w:val="0071254B"/>
    <w:rsid w:val="007820A0"/>
    <w:rsid w:val="007F642B"/>
    <w:rsid w:val="00924CDD"/>
    <w:rsid w:val="0093491B"/>
    <w:rsid w:val="0095561B"/>
    <w:rsid w:val="009A5DD0"/>
    <w:rsid w:val="00A42D85"/>
    <w:rsid w:val="00B65EEA"/>
    <w:rsid w:val="00C339B3"/>
    <w:rsid w:val="00CA005C"/>
    <w:rsid w:val="00CE5E55"/>
    <w:rsid w:val="00DB75A1"/>
    <w:rsid w:val="00DC2D36"/>
    <w:rsid w:val="00E7090C"/>
    <w:rsid w:val="00F1355E"/>
    <w:rsid w:val="00F16D5B"/>
    <w:rsid w:val="00F324E0"/>
    <w:rsid w:val="00F53586"/>
    <w:rsid w:val="00F81432"/>
    <w:rsid w:val="00F8146E"/>
    <w:rsid w:val="00FE416A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BAFB62"/>
  <w15:chartTrackingRefBased/>
  <w15:docId w15:val="{4C1F6CF2-2851-4E3A-897A-11353556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432"/>
    <w:pPr>
      <w:suppressAutoHyphens/>
      <w:spacing w:after="0" w:line="240" w:lineRule="auto"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5E55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F367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E55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9198E"/>
    <w:pPr>
      <w:tabs>
        <w:tab w:val="center" w:pos="4536"/>
        <w:tab w:val="right" w:pos="9072"/>
      </w:tabs>
      <w:spacing w:line="100" w:lineRule="atLeast"/>
    </w:pPr>
  </w:style>
  <w:style w:type="character" w:customStyle="1" w:styleId="NagwekZnak">
    <w:name w:val="Nagłówek Znak"/>
    <w:basedOn w:val="Domylnaczcionkaakapitu"/>
    <w:link w:val="Nagwek"/>
    <w:uiPriority w:val="99"/>
    <w:rsid w:val="0019198E"/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1919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19198E"/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39"/>
    <w:rsid w:val="00171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630B"/>
    <w:pPr>
      <w:ind w:left="720"/>
      <w:contextualSpacing/>
    </w:pPr>
    <w:rPr>
      <w:rFonts w:cs="Mangal"/>
      <w:szCs w:val="21"/>
    </w:rPr>
  </w:style>
  <w:style w:type="paragraph" w:styleId="Poprawka">
    <w:name w:val="Revision"/>
    <w:hidden/>
    <w:uiPriority w:val="99"/>
    <w:semiHidden/>
    <w:rsid w:val="001C670F"/>
    <w:pPr>
      <w:spacing w:after="0" w:line="240" w:lineRule="auto"/>
    </w:pPr>
    <w:rPr>
      <w:rFonts w:ascii="Liberation Serif" w:eastAsia="NSimSun" w:hAnsi="Liberation Serif" w:cs="Mangal"/>
      <w:kern w:val="1"/>
      <w:sz w:val="24"/>
      <w:szCs w:val="21"/>
      <w:lang w:eastAsia="hi-IN" w:bidi="hi-IN"/>
    </w:rPr>
  </w:style>
  <w:style w:type="character" w:customStyle="1" w:styleId="Nagwek1Znak">
    <w:name w:val="Nagłówek 1 Znak"/>
    <w:basedOn w:val="Domylnaczcionkaakapitu"/>
    <w:link w:val="Nagwek1"/>
    <w:uiPriority w:val="9"/>
    <w:rsid w:val="00CE5E55"/>
    <w:rPr>
      <w:rFonts w:asciiTheme="majorHAnsi" w:eastAsiaTheme="majorEastAsia" w:hAnsiTheme="majorHAnsi" w:cs="Mangal"/>
      <w:color w:val="2F5496" w:themeColor="accent1" w:themeShade="BF"/>
      <w:kern w:val="1"/>
      <w:sz w:val="32"/>
      <w:szCs w:val="29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E55"/>
    <w:rPr>
      <w:rFonts w:asciiTheme="majorHAnsi" w:eastAsiaTheme="majorEastAsia" w:hAnsiTheme="majorHAnsi" w:cs="Mangal"/>
      <w:i/>
      <w:iCs/>
      <w:color w:val="2F5496" w:themeColor="accent1" w:themeShade="BF"/>
      <w:kern w:val="1"/>
      <w:sz w:val="24"/>
      <w:szCs w:val="21"/>
      <w:lang w:eastAsia="hi-IN" w:bidi="hi-IN"/>
    </w:rPr>
  </w:style>
  <w:style w:type="character" w:customStyle="1" w:styleId="apple-converted-space">
    <w:name w:val="apple-converted-space"/>
    <w:rsid w:val="00CE5E55"/>
  </w:style>
  <w:style w:type="character" w:customStyle="1" w:styleId="Nagwek2Znak">
    <w:name w:val="Nagłówek 2 Znak"/>
    <w:basedOn w:val="Domylnaczcionkaakapitu"/>
    <w:link w:val="Nagwek2"/>
    <w:uiPriority w:val="9"/>
    <w:rsid w:val="002F367B"/>
    <w:rPr>
      <w:rFonts w:asciiTheme="majorHAnsi" w:eastAsiaTheme="majorEastAsia" w:hAnsiTheme="majorHAnsi" w:cs="Mangal"/>
      <w:color w:val="2F5496" w:themeColor="accent1" w:themeShade="BF"/>
      <w:kern w:val="1"/>
      <w:sz w:val="26"/>
      <w:szCs w:val="23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2F367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2F367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8367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367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6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659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659"/>
    <w:rPr>
      <w:rFonts w:ascii="Liberation Serif" w:eastAsia="NSimSun" w:hAnsi="Liberation Serif" w:cs="Mangal"/>
      <w:kern w:val="1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26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2659"/>
    <w:rPr>
      <w:rFonts w:ascii="Liberation Serif" w:eastAsia="NSimSun" w:hAnsi="Liberation Serif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itas.gda.pl/projekt/glos-dla-gosc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hmadchenko@caritas.gd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CPMiU Gdańsk Kateryna S.</dc:creator>
  <cp:keywords/>
  <dc:description/>
  <cp:lastModifiedBy>CPMiU Gdańsk Kateryna S.</cp:lastModifiedBy>
  <cp:revision>3</cp:revision>
  <cp:lastPrinted>2026-02-24T14:13:00Z</cp:lastPrinted>
  <dcterms:created xsi:type="dcterms:W3CDTF">2026-05-07T12:41:00Z</dcterms:created>
  <dcterms:modified xsi:type="dcterms:W3CDTF">2026-05-07T14:00:00Z</dcterms:modified>
</cp:coreProperties>
</file>