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5B" w:rsidRDefault="00340D4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fizjoterapeuty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51205B" w:rsidRDefault="0034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 kwietnia 2019 do 31 marca 2022 roku poprzez prowadzenie stałych działań rehabilitacyjnyc</w:t>
      </w:r>
      <w:r>
        <w:rPr>
          <w:rFonts w:ascii="Times New Roman" w:hAnsi="Times New Roman"/>
          <w:sz w:val="24"/>
          <w:szCs w:val="24"/>
          <w:lang w:eastAsia="pl-PL"/>
        </w:rPr>
        <w:t xml:space="preserve">h w placówkach na terenie województwa pomorskiego. </w:t>
      </w:r>
    </w:p>
    <w:p w:rsidR="0051205B" w:rsidRDefault="0051205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04.05.2021r. do 31.03.2022r.</w:t>
      </w: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Centrum Pomocowe Caritas im. Jana Pawła II, ul. Fromborska 24</w:t>
      </w: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Centrum Pomocowe Caritas im. św. ojca Pio, Gdynia ul. Jęczmienna 8</w:t>
      </w: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Centrum Rehabilitacji Caritas im. św. Stanisława Kostki, Trąbki Wielkie ul. Pasteura 1</w:t>
      </w: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</w:rPr>
        <w:t>- Centrum im. św. siostry Faustyny, Rumia ul. Ks. Gierosa 8A</w:t>
      </w:r>
    </w:p>
    <w:p w:rsidR="0051205B" w:rsidRDefault="00512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51205B" w:rsidRDefault="005120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205B" w:rsidRDefault="00340D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51205B" w:rsidRDefault="0034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Fizjoterapeuta - wykształcenie wyższe, doświadczenie w realizacji zabiegów fizjoterapeutycznych w ambulatorium dla osób niepełnosprawnych.</w:t>
      </w:r>
    </w:p>
    <w:p w:rsidR="0051205B" w:rsidRDefault="0034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Masażysta - wykształcenie wyższe kierunkowe, doświadczenie w pracy z osobami </w:t>
      </w:r>
      <w:r>
        <w:rPr>
          <w:rFonts w:ascii="Times New Roman" w:eastAsiaTheme="minorHAnsi" w:hAnsi="Times New Roman"/>
          <w:sz w:val="24"/>
          <w:szCs w:val="24"/>
        </w:rPr>
        <w:t>niepełnosprawnymi z rożnymi niepełnosprawnościami i w różnym wieku.</w:t>
      </w:r>
    </w:p>
    <w:p w:rsidR="0051205B" w:rsidRDefault="0051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205B" w:rsidRDefault="00340D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51205B" w:rsidRDefault="0051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05B" w:rsidRDefault="00340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51205B" w:rsidRDefault="005120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1205B" w:rsidRDefault="00340D4B">
      <w:pPr>
        <w:spacing w:after="0" w:line="240" w:lineRule="auto"/>
        <w:rPr>
          <w:rStyle w:val="Uwydatnienie"/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51205B" w:rsidRDefault="00340D4B">
      <w:pPr>
        <w:spacing w:after="0" w:line="240" w:lineRule="auto"/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Times New Roman" w:hAnsi="Times New Roman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fizjoterapeuty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Times New Roman" w:hAnsi="Times New Roman"/>
          <w:sz w:val="24"/>
          <w:szCs w:val="24"/>
        </w:rPr>
        <w:t xml:space="preserve">w projekcie SOW </w:t>
      </w:r>
      <w:r>
        <w:rPr>
          <w:rStyle w:val="Uwydatnienie"/>
          <w:rFonts w:ascii="Times New Roman" w:hAnsi="Times New Roman"/>
          <w:sz w:val="24"/>
          <w:szCs w:val="24"/>
        </w:rPr>
        <w:t>sieć ośrodków wsparcia Caritas dla osób z niepełnosprawnością z dnia 15.04.2021 zgodnie z art. 6 ust. 1 lit. a Rozporządzenia Parlamentu Europejskiego i Rady (UE) 2016/679 z dnia 27 kwietnia 2016 r. w sprawie ochrony osób fizycznych w związku z przetwarzan</w:t>
      </w:r>
      <w:r>
        <w:rPr>
          <w:rStyle w:val="Uwydatnienie"/>
          <w:rFonts w:ascii="Times New Roman" w:hAnsi="Times New Roman"/>
          <w:sz w:val="24"/>
          <w:szCs w:val="24"/>
        </w:rPr>
        <w:t>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iązanych z dalszym przebiegiem rekrutacji.</w:t>
      </w:r>
    </w:p>
    <w:p w:rsidR="0051205B" w:rsidRDefault="0051205B">
      <w:pPr>
        <w:rPr>
          <w:rFonts w:ascii="Times New Roman" w:hAnsi="Times New Roman"/>
        </w:rPr>
      </w:pPr>
    </w:p>
    <w:p w:rsidR="0051205B" w:rsidRDefault="0051205B">
      <w:pPr>
        <w:rPr>
          <w:rFonts w:ascii="Times New Roman" w:hAnsi="Times New Roman"/>
        </w:rPr>
      </w:pPr>
    </w:p>
    <w:p w:rsidR="0051205B" w:rsidRDefault="0051205B">
      <w:pPr>
        <w:rPr>
          <w:rFonts w:ascii="Times New Roman" w:hAnsi="Times New Roman"/>
        </w:rPr>
      </w:pPr>
    </w:p>
    <w:sectPr w:rsidR="0051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5B"/>
    <w:rsid w:val="00340D4B"/>
    <w:rsid w:val="005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64DA8-0057-4B80-9332-8D47D69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8</cp:revision>
  <dcterms:created xsi:type="dcterms:W3CDTF">2020-02-10T09:55:00Z</dcterms:created>
  <dcterms:modified xsi:type="dcterms:W3CDTF">2021-05-12T07:41:00Z</dcterms:modified>
</cp:coreProperties>
</file>